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C0" w:rsidRPr="00836CC0" w:rsidRDefault="001634CA" w:rsidP="00836CC0">
      <w:pPr>
        <w:pStyle w:val="Titre"/>
        <w:jc w:val="center"/>
        <w:rPr>
          <w:color w:val="auto"/>
        </w:rPr>
      </w:pPr>
      <w:r>
        <w:rPr>
          <w:color w:val="auto"/>
        </w:rPr>
        <w:t>Tradirrationnel</w:t>
      </w:r>
    </w:p>
    <w:p w:rsidR="00836CC0" w:rsidRDefault="00836CC0"/>
    <w:p w:rsidR="00B33E20" w:rsidRDefault="00C2059F">
      <w:r>
        <w:rPr>
          <w:noProof/>
          <w:lang w:eastAsia="fr-CH"/>
        </w:rPr>
        <w:drawing>
          <wp:inline distT="0" distB="0" distL="0" distR="0">
            <wp:extent cx="5757545" cy="3647440"/>
            <wp:effectExtent l="19050" t="0" r="0" b="0"/>
            <wp:docPr id="1" name="Image 1" descr="E:\1_PRIVE\La Belle Paire\FichesTechniques\Tradirrationnel - 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_PRIVE\La Belle Paire\FichesTechniques\Tradirrationnel - Li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64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E20" w:rsidRDefault="00B33E20"/>
    <w:p w:rsidR="00836CC0" w:rsidRPr="00836CC0" w:rsidRDefault="00836CC0">
      <w:pPr>
        <w:rPr>
          <w:b/>
          <w:sz w:val="28"/>
        </w:rPr>
      </w:pPr>
      <w:r w:rsidRPr="00836CC0">
        <w:rPr>
          <w:b/>
          <w:sz w:val="28"/>
        </w:rPr>
        <w:t>Biographie</w:t>
      </w:r>
    </w:p>
    <w:p w:rsidR="00B33E20" w:rsidRDefault="001634CA" w:rsidP="00B33E20">
      <w:pPr>
        <w:spacing w:after="0"/>
        <w:jc w:val="both"/>
      </w:pPr>
      <w:r w:rsidRPr="001634CA">
        <w:t>Tradirrationnel</w:t>
      </w:r>
      <w:r w:rsidR="002F6790">
        <w:t xml:space="preserve"> </w:t>
      </w:r>
      <w:r w:rsidR="00836CC0">
        <w:t xml:space="preserve">c’est </w:t>
      </w:r>
      <w:r>
        <w:t>l’histoire d’une amitié éternelle</w:t>
      </w:r>
      <w:r w:rsidR="00B33E20">
        <w:t>.</w:t>
      </w:r>
      <w:r w:rsidR="00796FFE">
        <w:t xml:space="preserve"> En deux décénnies, les visages ont changés mais la musique et la joie, elles, n’ont pas pris une ride.</w:t>
      </w:r>
    </w:p>
    <w:p w:rsidR="00B17EBF" w:rsidRDefault="00B17EBF" w:rsidP="00B17EBF">
      <w:pPr>
        <w:jc w:val="both"/>
      </w:pPr>
      <w:r>
        <w:t>La musique est traditionnelle (c'est un genre) et irrationnelle (puisque rien n’est respecté à part les temps pour danser) ; ce sont des airs populaires, compréhensibles et accessibles à toutes et à tous, avec pour unique pré-requis de vouloir activer vos membres inférieurs (les jambes ou les pattes selon la pilosité).</w:t>
      </w:r>
    </w:p>
    <w:p w:rsidR="00796FFE" w:rsidRDefault="00B17EBF" w:rsidP="00B17EBF">
      <w:pPr>
        <w:spacing w:after="0"/>
        <w:jc w:val="both"/>
      </w:pPr>
      <w:r w:rsidRPr="001634CA">
        <w:t>Tradirrationnel</w:t>
      </w:r>
      <w:r>
        <w:t xml:space="preserve"> propose des danses collectives (cercles circassiens, chapeloises, valses et polka collectives …) et des danses de couples (valses, mazurkas, scottishs, bourrées …).</w:t>
      </w:r>
    </w:p>
    <w:p w:rsidR="00B33E20" w:rsidRDefault="00B33E20" w:rsidP="00B33E20">
      <w:pPr>
        <w:jc w:val="both"/>
      </w:pPr>
      <w:r>
        <w:t xml:space="preserve">Posté en Suisse, </w:t>
      </w:r>
      <w:r w:rsidR="00796FFE">
        <w:t>Tradirrationnel</w:t>
      </w:r>
      <w:r>
        <w:t xml:space="preserve"> se promène au gré des vents pour diffuser ses mélodies et répandre sa bonne humeur.</w:t>
      </w:r>
    </w:p>
    <w:p w:rsidR="00B33E20" w:rsidRDefault="00B33E20" w:rsidP="00836CC0">
      <w:pPr>
        <w:jc w:val="both"/>
      </w:pPr>
    </w:p>
    <w:p w:rsidR="00B33E20" w:rsidRPr="002F6790" w:rsidRDefault="00B33E20" w:rsidP="00B33E20">
      <w:pPr>
        <w:rPr>
          <w:lang w:val="en-US"/>
        </w:rPr>
      </w:pPr>
      <w:r w:rsidRPr="002F6790">
        <w:rPr>
          <w:b/>
          <w:sz w:val="28"/>
          <w:lang w:val="en-US"/>
        </w:rPr>
        <w:t>Contacts</w:t>
      </w:r>
      <w:r w:rsidRPr="002F6790">
        <w:rPr>
          <w:lang w:val="en-US"/>
        </w:rPr>
        <w:t xml:space="preserve"> </w:t>
      </w:r>
    </w:p>
    <w:p w:rsidR="00B17EBF" w:rsidRPr="002F6790" w:rsidRDefault="002F6790" w:rsidP="00B17EBF">
      <w:pPr>
        <w:tabs>
          <w:tab w:val="left" w:pos="7627"/>
        </w:tabs>
        <w:jc w:val="center"/>
        <w:rPr>
          <w:rStyle w:val="contentline-250"/>
          <w:lang w:val="en-US"/>
        </w:rPr>
      </w:pPr>
      <w:proofErr w:type="gramStart"/>
      <w:r w:rsidRPr="002F6790">
        <w:rPr>
          <w:lang w:val="en-US"/>
        </w:rPr>
        <w:t>F</w:t>
      </w:r>
      <w:r>
        <w:rPr>
          <w:lang w:val="en-US"/>
        </w:rPr>
        <w:t>red</w:t>
      </w:r>
      <w:r w:rsidR="00B17EBF" w:rsidRPr="002F6790">
        <w:rPr>
          <w:lang w:val="en-US"/>
        </w:rPr>
        <w:t> :</w:t>
      </w:r>
      <w:proofErr w:type="gramEnd"/>
      <w:r w:rsidR="00B17EBF" w:rsidRPr="002F6790">
        <w:rPr>
          <w:lang w:val="en-US"/>
        </w:rPr>
        <w:t xml:space="preserve"> (+41) 079.211.68.48     -     </w:t>
      </w:r>
      <w:hyperlink r:id="rId5" w:history="1">
        <w:r w:rsidR="00B17EBF" w:rsidRPr="002F6790">
          <w:rPr>
            <w:rStyle w:val="Lienhypertexte"/>
            <w:lang w:val="en-US"/>
          </w:rPr>
          <w:t>fredericblanvillain@hotmail.com</w:t>
        </w:r>
      </w:hyperlink>
    </w:p>
    <w:p w:rsidR="00B33E20" w:rsidRPr="002F6790" w:rsidRDefault="00243825" w:rsidP="00B17EBF">
      <w:pPr>
        <w:tabs>
          <w:tab w:val="left" w:pos="7627"/>
        </w:tabs>
        <w:jc w:val="center"/>
        <w:rPr>
          <w:lang w:val="en-US"/>
        </w:rPr>
      </w:pPr>
      <w:hyperlink r:id="rId6" w:history="1">
        <w:r w:rsidR="00B17EBF" w:rsidRPr="002F6790">
          <w:rPr>
            <w:rStyle w:val="Lienhypertexte"/>
            <w:lang w:val="en-US"/>
          </w:rPr>
          <w:t>http://tradirrationnel.ch/</w:t>
        </w:r>
      </w:hyperlink>
    </w:p>
    <w:p w:rsidR="00C2059F" w:rsidRDefault="00C2059F" w:rsidP="00B17EBF">
      <w:pPr>
        <w:tabs>
          <w:tab w:val="left" w:pos="7627"/>
        </w:tabs>
        <w:jc w:val="center"/>
      </w:pPr>
      <w:r>
        <w:rPr>
          <w:noProof/>
          <w:lang w:eastAsia="fr-CH"/>
        </w:rPr>
        <w:lastRenderedPageBreak/>
        <w:drawing>
          <wp:inline distT="0" distB="0" distL="0" distR="0">
            <wp:extent cx="5757545" cy="3978910"/>
            <wp:effectExtent l="19050" t="0" r="0" b="0"/>
            <wp:docPr id="2" name="Image 2" descr="E:\1_PRIVE\La Belle Paire\FichesTechniques\Tradirratio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_PRIVE\La Belle Paire\FichesTechniques\Tradirrationn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59F" w:rsidSect="0063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36CC0"/>
    <w:rsid w:val="001634CA"/>
    <w:rsid w:val="00243825"/>
    <w:rsid w:val="002F6790"/>
    <w:rsid w:val="003647E3"/>
    <w:rsid w:val="00633E90"/>
    <w:rsid w:val="00796FFE"/>
    <w:rsid w:val="00836CC0"/>
    <w:rsid w:val="00B17EBF"/>
    <w:rsid w:val="00B33E20"/>
    <w:rsid w:val="00BF4E1D"/>
    <w:rsid w:val="00C2059F"/>
    <w:rsid w:val="00D4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36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36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B33E20"/>
    <w:rPr>
      <w:color w:val="0000FF" w:themeColor="hyperlink"/>
      <w:u w:val="single"/>
    </w:rPr>
  </w:style>
  <w:style w:type="character" w:customStyle="1" w:styleId="contentline-250">
    <w:name w:val="contentline-250"/>
    <w:basedOn w:val="Policepardfaut"/>
    <w:rsid w:val="00B17EBF"/>
  </w:style>
  <w:style w:type="paragraph" w:styleId="Textedebulles">
    <w:name w:val="Balloon Text"/>
    <w:basedOn w:val="Normal"/>
    <w:link w:val="TextedebullesCar"/>
    <w:uiPriority w:val="99"/>
    <w:semiHidden/>
    <w:unhideWhenUsed/>
    <w:rsid w:val="00C2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irrationnel.ch/" TargetMode="External"/><Relationship Id="rId5" Type="http://schemas.openxmlformats.org/officeDocument/2006/relationships/hyperlink" Target="mailto:fredericblanvillain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7</cp:revision>
  <dcterms:created xsi:type="dcterms:W3CDTF">2020-02-16T09:29:00Z</dcterms:created>
  <dcterms:modified xsi:type="dcterms:W3CDTF">2020-02-18T10:17:00Z</dcterms:modified>
</cp:coreProperties>
</file>